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A24A9" w14:textId="7399041B" w:rsidR="00D345FC" w:rsidRDefault="002567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F77EB" wp14:editId="4BE2DB99">
                <wp:simplePos x="0" y="0"/>
                <wp:positionH relativeFrom="page">
                  <wp:posOffset>5461000</wp:posOffset>
                </wp:positionH>
                <wp:positionV relativeFrom="page">
                  <wp:posOffset>8940800</wp:posOffset>
                </wp:positionV>
                <wp:extent cx="1435100" cy="317500"/>
                <wp:effectExtent l="25400" t="25400" r="38100" b="38100"/>
                <wp:wrapThrough wrapText="bothSides">
                  <wp:wrapPolygon edited="0">
                    <wp:start x="-382" y="-1728"/>
                    <wp:lineTo x="-382" y="22464"/>
                    <wp:lineTo x="21791" y="22464"/>
                    <wp:lineTo x="21791" y="-1728"/>
                    <wp:lineTo x="-382" y="-1728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17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AA7A7" w14:textId="549E671C" w:rsidR="00256770" w:rsidRPr="00256770" w:rsidRDefault="00256770">
                            <w:pPr>
                              <w:rPr>
                                <w:color w:val="FF0000"/>
                              </w:rPr>
                            </w:pPr>
                            <w:r w:rsidRPr="00256770">
                              <w:rPr>
                                <w:color w:val="FF0000"/>
                              </w:rPr>
                              <w:t>By Kristen Twitty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30pt;margin-top:704pt;width:113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" mv:complextextbox="1" filled="f" strokecolor="black [3213]" strokeweight="3pt">
                <v:textbox>
                  <w:txbxContent>
                    <w:p w14:paraId="33FAA7A7" w14:textId="549E671C" w:rsidR="00256770" w:rsidRPr="00256770" w:rsidRDefault="00256770">
                      <w:pPr>
                        <w:rPr>
                          <w:color w:val="FF0000"/>
                        </w:rPr>
                      </w:pPr>
                      <w:r w:rsidRPr="00256770">
                        <w:rPr>
                          <w:color w:val="FF0000"/>
                        </w:rPr>
                        <w:t>By Kristen Twitty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746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D56AA" wp14:editId="31FE7A80">
                <wp:simplePos x="0" y="0"/>
                <wp:positionH relativeFrom="page">
                  <wp:posOffset>4762500</wp:posOffset>
                </wp:positionH>
                <wp:positionV relativeFrom="page">
                  <wp:posOffset>2209800</wp:posOffset>
                </wp:positionV>
                <wp:extent cx="2057400" cy="2819400"/>
                <wp:effectExtent l="25400" t="25400" r="25400" b="25400"/>
                <wp:wrapThrough wrapText="bothSides">
                  <wp:wrapPolygon edited="0">
                    <wp:start x="-267" y="-195"/>
                    <wp:lineTo x="-267" y="21600"/>
                    <wp:lineTo x="21600" y="21600"/>
                    <wp:lineTo x="21600" y="-195"/>
                    <wp:lineTo x="-267" y="-195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819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8843B" w14:textId="77777777" w:rsidR="00806B05" w:rsidRPr="00806B05" w:rsidRDefault="00806B05">
                            <w:pPr>
                              <w:rPr>
                                <w:color w:val="FF0000"/>
                              </w:rPr>
                            </w:pPr>
                            <w:r w:rsidRPr="00806B05">
                              <w:rPr>
                                <w:color w:val="FF0000"/>
                              </w:rPr>
                              <w:t>Ruling of Egypt:</w:t>
                            </w:r>
                          </w:p>
                          <w:p w14:paraId="1965AB1F" w14:textId="77777777" w:rsidR="00806B05" w:rsidRDefault="00806B05">
                            <w:r>
                              <w:t>It is shared between the President and the Prime Minister</w:t>
                            </w:r>
                          </w:p>
                          <w:p w14:paraId="6C627603" w14:textId="77777777" w:rsidR="00806B05" w:rsidRDefault="00806B05"/>
                          <w:p w14:paraId="1856424F" w14:textId="77777777" w:rsidR="00806B05" w:rsidRPr="00806B05" w:rsidRDefault="00806B05">
                            <w:pPr>
                              <w:rPr>
                                <w:color w:val="FF0000"/>
                              </w:rPr>
                            </w:pPr>
                            <w:r w:rsidRPr="00806B05">
                              <w:rPr>
                                <w:color w:val="FF0000"/>
                              </w:rPr>
                              <w:t>President:</w:t>
                            </w:r>
                          </w:p>
                          <w:p w14:paraId="403A95DC" w14:textId="77777777" w:rsidR="00806B05" w:rsidRPr="00806B05" w:rsidRDefault="00806B05">
                            <w:pPr>
                              <w:rPr>
                                <w:b/>
                              </w:rPr>
                            </w:pPr>
                            <w:r w:rsidRPr="00806B05">
                              <w:rPr>
                                <w:b/>
                              </w:rPr>
                              <w:t>Abdel Fattah el-</w:t>
                            </w:r>
                            <w:proofErr w:type="spellStart"/>
                            <w:r w:rsidRPr="00806B05">
                              <w:rPr>
                                <w:b/>
                              </w:rPr>
                              <w:t>Sisi</w:t>
                            </w:r>
                            <w:proofErr w:type="spellEnd"/>
                          </w:p>
                          <w:p w14:paraId="2293E580" w14:textId="77777777" w:rsidR="00806B05" w:rsidRDefault="00806B05">
                            <w:r>
                              <w:tab/>
                              <w:t>-</w:t>
                            </w:r>
                            <w:r w:rsidR="00174607">
                              <w:t>He was s</w:t>
                            </w:r>
                            <w:r>
                              <w:t>worn into office as president on June 8</w:t>
                            </w:r>
                            <w:r w:rsidRPr="00806B0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2014.</w:t>
                            </w:r>
                          </w:p>
                          <w:p w14:paraId="1ED82B68" w14:textId="77777777" w:rsidR="00806B05" w:rsidRDefault="00806B05"/>
                          <w:p w14:paraId="6605E854" w14:textId="77777777" w:rsidR="00806B05" w:rsidRPr="00806B05" w:rsidRDefault="00806B05">
                            <w:pPr>
                              <w:rPr>
                                <w:color w:val="FF0000"/>
                              </w:rPr>
                            </w:pPr>
                            <w:r w:rsidRPr="00806B05">
                              <w:rPr>
                                <w:color w:val="FF0000"/>
                              </w:rPr>
                              <w:t>Prime Minister:</w:t>
                            </w:r>
                          </w:p>
                          <w:p w14:paraId="0BAEDD86" w14:textId="77777777" w:rsidR="00806B05" w:rsidRPr="00806B05" w:rsidRDefault="00806B05">
                            <w:pPr>
                              <w:rPr>
                                <w:b/>
                              </w:rPr>
                            </w:pPr>
                            <w:r w:rsidRPr="00806B05">
                              <w:rPr>
                                <w:b/>
                              </w:rPr>
                              <w:t xml:space="preserve">Ibrahim </w:t>
                            </w:r>
                            <w:proofErr w:type="spellStart"/>
                            <w:r w:rsidRPr="00806B05">
                              <w:rPr>
                                <w:b/>
                              </w:rPr>
                              <w:t>Mahlab</w:t>
                            </w:r>
                            <w:proofErr w:type="spellEnd"/>
                          </w:p>
                          <w:p w14:paraId="4E750C96" w14:textId="77777777" w:rsidR="00806B05" w:rsidRDefault="00806B05">
                            <w:r>
                              <w:tab/>
                              <w:t>-</w:t>
                            </w:r>
                            <w:r w:rsidR="00174607">
                              <w:t>He was e</w:t>
                            </w:r>
                            <w:r>
                              <w:t>lected in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pt;margin-top:174pt;width:162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" mv:complextextbox="1" filled="f" strokecolor="black [3213]" strokeweight="3pt">
                <v:textbox>
                  <w:txbxContent>
                    <w:p w14:paraId="5C28843B" w14:textId="77777777" w:rsidR="00806B05" w:rsidRPr="00806B05" w:rsidRDefault="00806B05">
                      <w:pPr>
                        <w:rPr>
                          <w:color w:val="FF0000"/>
                        </w:rPr>
                      </w:pPr>
                      <w:r w:rsidRPr="00806B05">
                        <w:rPr>
                          <w:color w:val="FF0000"/>
                        </w:rPr>
                        <w:t>Ruling of Egypt:</w:t>
                      </w:r>
                    </w:p>
                    <w:p w14:paraId="1965AB1F" w14:textId="77777777" w:rsidR="00806B05" w:rsidRDefault="00806B05">
                      <w:r>
                        <w:t>It is shared between the President and the Prime Minister</w:t>
                      </w:r>
                    </w:p>
                    <w:p w14:paraId="6C627603" w14:textId="77777777" w:rsidR="00806B05" w:rsidRDefault="00806B05"/>
                    <w:p w14:paraId="1856424F" w14:textId="77777777" w:rsidR="00806B05" w:rsidRPr="00806B05" w:rsidRDefault="00806B05">
                      <w:pPr>
                        <w:rPr>
                          <w:color w:val="FF0000"/>
                        </w:rPr>
                      </w:pPr>
                      <w:r w:rsidRPr="00806B05">
                        <w:rPr>
                          <w:color w:val="FF0000"/>
                        </w:rPr>
                        <w:t>President:</w:t>
                      </w:r>
                    </w:p>
                    <w:p w14:paraId="403A95DC" w14:textId="77777777" w:rsidR="00806B05" w:rsidRPr="00806B05" w:rsidRDefault="00806B05">
                      <w:pPr>
                        <w:rPr>
                          <w:b/>
                        </w:rPr>
                      </w:pPr>
                      <w:r w:rsidRPr="00806B05">
                        <w:rPr>
                          <w:b/>
                        </w:rPr>
                        <w:t>Abdel Fattah el-</w:t>
                      </w:r>
                      <w:proofErr w:type="spellStart"/>
                      <w:r w:rsidRPr="00806B05">
                        <w:rPr>
                          <w:b/>
                        </w:rPr>
                        <w:t>Sisi</w:t>
                      </w:r>
                      <w:proofErr w:type="spellEnd"/>
                    </w:p>
                    <w:p w14:paraId="2293E580" w14:textId="77777777" w:rsidR="00806B05" w:rsidRDefault="00806B05">
                      <w:r>
                        <w:tab/>
                        <w:t>-</w:t>
                      </w:r>
                      <w:r w:rsidR="00174607">
                        <w:t>He was s</w:t>
                      </w:r>
                      <w:r>
                        <w:t>worn into office as president on June 8</w:t>
                      </w:r>
                      <w:r w:rsidRPr="00806B05">
                        <w:rPr>
                          <w:vertAlign w:val="superscript"/>
                        </w:rPr>
                        <w:t>th</w:t>
                      </w:r>
                      <w:r>
                        <w:t>, 2014.</w:t>
                      </w:r>
                    </w:p>
                    <w:p w14:paraId="1ED82B68" w14:textId="77777777" w:rsidR="00806B05" w:rsidRDefault="00806B05"/>
                    <w:p w14:paraId="6605E854" w14:textId="77777777" w:rsidR="00806B05" w:rsidRPr="00806B05" w:rsidRDefault="00806B05">
                      <w:pPr>
                        <w:rPr>
                          <w:color w:val="FF0000"/>
                        </w:rPr>
                      </w:pPr>
                      <w:r w:rsidRPr="00806B05">
                        <w:rPr>
                          <w:color w:val="FF0000"/>
                        </w:rPr>
                        <w:t>Prime Minister:</w:t>
                      </w:r>
                    </w:p>
                    <w:p w14:paraId="0BAEDD86" w14:textId="77777777" w:rsidR="00806B05" w:rsidRPr="00806B05" w:rsidRDefault="00806B05">
                      <w:pPr>
                        <w:rPr>
                          <w:b/>
                        </w:rPr>
                      </w:pPr>
                      <w:r w:rsidRPr="00806B05">
                        <w:rPr>
                          <w:b/>
                        </w:rPr>
                        <w:t xml:space="preserve">Ibrahim </w:t>
                      </w:r>
                      <w:proofErr w:type="spellStart"/>
                      <w:r w:rsidRPr="00806B05">
                        <w:rPr>
                          <w:b/>
                        </w:rPr>
                        <w:t>Mahlab</w:t>
                      </w:r>
                      <w:proofErr w:type="spellEnd"/>
                    </w:p>
                    <w:p w14:paraId="4E750C96" w14:textId="77777777" w:rsidR="00806B05" w:rsidRDefault="00806B05">
                      <w:r>
                        <w:tab/>
                        <w:t>-</w:t>
                      </w:r>
                      <w:r w:rsidR="00174607">
                        <w:t>He was e</w:t>
                      </w:r>
                      <w:r>
                        <w:t>lected in 2014.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2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45DB7" wp14:editId="75ABFBC3">
                <wp:simplePos x="0" y="0"/>
                <wp:positionH relativeFrom="page">
                  <wp:posOffset>5016500</wp:posOffset>
                </wp:positionH>
                <wp:positionV relativeFrom="page">
                  <wp:posOffset>5213350</wp:posOffset>
                </wp:positionV>
                <wp:extent cx="1803400" cy="3314700"/>
                <wp:effectExtent l="25400" t="25400" r="25400" b="38100"/>
                <wp:wrapThrough wrapText="bothSides">
                  <wp:wrapPolygon edited="0">
                    <wp:start x="-304" y="-166"/>
                    <wp:lineTo x="-304" y="21683"/>
                    <wp:lineTo x="21600" y="21683"/>
                    <wp:lineTo x="21600" y="-166"/>
                    <wp:lineTo x="-304" y="-166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3314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EEABF" w14:textId="77777777" w:rsidR="0030223A" w:rsidRPr="0030223A" w:rsidRDefault="0030223A" w:rsidP="0030223A">
                            <w:pPr>
                              <w:pStyle w:val="BodyText"/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223A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Legislative Branch:</w:t>
                            </w:r>
                          </w:p>
                          <w:p w14:paraId="00008439" w14:textId="77777777" w:rsidR="0030223A" w:rsidRPr="000817D3" w:rsidRDefault="0030223A" w:rsidP="0030223A">
                            <w:pPr>
                              <w:pStyle w:val="BodyText"/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-The Egyptian parliament is bicameral and consists of the </w:t>
                            </w:r>
                            <w:proofErr w:type="spellStart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Majlis</w:t>
                            </w:r>
                            <w:proofErr w:type="spellEnd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El-</w:t>
                            </w:r>
                            <w:proofErr w:type="spellStart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Shaab</w:t>
                            </w:r>
                            <w:proofErr w:type="spellEnd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(the People’s assembly) and the </w:t>
                            </w:r>
                            <w:proofErr w:type="spellStart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Majlis</w:t>
                            </w:r>
                            <w:proofErr w:type="spellEnd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El-</w:t>
                            </w:r>
                            <w:proofErr w:type="spellStart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Shourah</w:t>
                            </w:r>
                            <w:proofErr w:type="spellEnd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(The Advisory Council)</w:t>
                            </w:r>
                          </w:p>
                          <w:p w14:paraId="2EDD2239" w14:textId="77777777" w:rsidR="0030223A" w:rsidRPr="00350C0B" w:rsidRDefault="0030223A" w:rsidP="0030223A">
                            <w:pPr>
                              <w:pStyle w:val="BodyText"/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0C0B">
                              <w:rPr>
                                <w:rFonts w:eastAsia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The People’s Assembly: </w:t>
                            </w:r>
                          </w:p>
                          <w:p w14:paraId="7476C24A" w14:textId="77777777" w:rsidR="0030223A" w:rsidRPr="000817D3" w:rsidRDefault="0030223A" w:rsidP="0030223A">
                            <w:pPr>
                              <w:pStyle w:val="BodyText"/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-444 directly elected members &amp; 10 members appointed by the president. They serve for </w:t>
                            </w:r>
                            <w:proofErr w:type="gramStart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 year</w:t>
                            </w:r>
                            <w:proofErr w:type="gramEnd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term.</w:t>
                            </w:r>
                          </w:p>
                          <w:p w14:paraId="0B0899DB" w14:textId="77777777" w:rsidR="0030223A" w:rsidRPr="00350C0B" w:rsidRDefault="0030223A" w:rsidP="0030223A">
                            <w:pPr>
                              <w:pStyle w:val="BodyText"/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50C0B">
                              <w:rPr>
                                <w:rFonts w:eastAsia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The Advisory Council: </w:t>
                            </w:r>
                          </w:p>
                          <w:p w14:paraId="64031B88" w14:textId="77777777" w:rsidR="00174607" w:rsidRDefault="0030223A" w:rsidP="00174607">
                            <w:pPr>
                              <w:pStyle w:val="BodyText"/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-140 members (70 of which are nominated by the president)</w:t>
                            </w:r>
                          </w:p>
                          <w:p w14:paraId="66441A5A" w14:textId="77777777" w:rsidR="0030223A" w:rsidRPr="00174607" w:rsidRDefault="0030223A" w:rsidP="00174607">
                            <w:pPr>
                              <w:pStyle w:val="BodyText"/>
                              <w:spacing w:line="240" w:lineRule="auto"/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Egypts</w:t>
                            </w:r>
                            <w:proofErr w:type="spellEnd"/>
                            <w:r w:rsidRPr="000817D3">
                              <w:rPr>
                                <w:rFonts w:eastAsia="Times New Roman" w:cs="Times New Roman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consultative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95pt;margin-top:410.5pt;width:142pt;height:26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" mv:complextextbox="1" filled="f" strokecolor="red" strokeweight="3pt">
                <v:textbox>
                  <w:txbxContent>
                    <w:p w14:paraId="607EEABF" w14:textId="77777777" w:rsidR="0030223A" w:rsidRPr="0030223A" w:rsidRDefault="0030223A" w:rsidP="0030223A">
                      <w:pPr>
                        <w:pStyle w:val="BodyText"/>
                        <w:spacing w:line="240" w:lineRule="auto"/>
                        <w:rPr>
                          <w:rFonts w:eastAsia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0223A">
                        <w:rPr>
                          <w:rFonts w:eastAsia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Legislative Branch:</w:t>
                      </w:r>
                    </w:p>
                    <w:p w14:paraId="00008439" w14:textId="77777777" w:rsidR="0030223A" w:rsidRPr="000817D3" w:rsidRDefault="0030223A" w:rsidP="0030223A">
                      <w:pPr>
                        <w:pStyle w:val="BodyText"/>
                        <w:spacing w:line="240" w:lineRule="auto"/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-The Egyptian parliament is bicameral and consists of the </w:t>
                      </w:r>
                      <w:proofErr w:type="spellStart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Majlis</w:t>
                      </w:r>
                      <w:proofErr w:type="spellEnd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El-</w:t>
                      </w:r>
                      <w:proofErr w:type="spellStart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Shaab</w:t>
                      </w:r>
                      <w:proofErr w:type="spellEnd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(the People’s assembly) and the </w:t>
                      </w:r>
                      <w:proofErr w:type="spellStart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Majlis</w:t>
                      </w:r>
                      <w:proofErr w:type="spellEnd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El-</w:t>
                      </w:r>
                      <w:proofErr w:type="spellStart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Shourah</w:t>
                      </w:r>
                      <w:proofErr w:type="spellEnd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(The Advisory Council)</w:t>
                      </w:r>
                    </w:p>
                    <w:p w14:paraId="2EDD2239" w14:textId="77777777" w:rsidR="0030223A" w:rsidRPr="00350C0B" w:rsidRDefault="0030223A" w:rsidP="0030223A">
                      <w:pPr>
                        <w:pStyle w:val="BodyText"/>
                        <w:spacing w:line="240" w:lineRule="auto"/>
                        <w:rPr>
                          <w:rFonts w:eastAsia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350C0B">
                        <w:rPr>
                          <w:rFonts w:eastAsia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The People’s Assembly: </w:t>
                      </w:r>
                    </w:p>
                    <w:p w14:paraId="7476C24A" w14:textId="77777777" w:rsidR="0030223A" w:rsidRPr="000817D3" w:rsidRDefault="0030223A" w:rsidP="0030223A">
                      <w:pPr>
                        <w:pStyle w:val="BodyText"/>
                        <w:spacing w:line="240" w:lineRule="auto"/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-444 directly elected members &amp; 10 members appointed by the president. They serve for </w:t>
                      </w:r>
                      <w:proofErr w:type="gramStart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5 year</w:t>
                      </w:r>
                      <w:proofErr w:type="gramEnd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term.</w:t>
                      </w:r>
                    </w:p>
                    <w:p w14:paraId="0B0899DB" w14:textId="77777777" w:rsidR="0030223A" w:rsidRPr="00350C0B" w:rsidRDefault="0030223A" w:rsidP="0030223A">
                      <w:pPr>
                        <w:pStyle w:val="BodyText"/>
                        <w:spacing w:line="240" w:lineRule="auto"/>
                        <w:rPr>
                          <w:rFonts w:eastAsia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350C0B">
                        <w:rPr>
                          <w:rFonts w:eastAsia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The Advisory Council: </w:t>
                      </w:r>
                    </w:p>
                    <w:p w14:paraId="64031B88" w14:textId="77777777" w:rsidR="00174607" w:rsidRDefault="0030223A" w:rsidP="00174607">
                      <w:pPr>
                        <w:pStyle w:val="BodyText"/>
                        <w:spacing w:line="240" w:lineRule="auto"/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-140 members (70 of which are nominated by the president)</w:t>
                      </w:r>
                    </w:p>
                    <w:p w14:paraId="66441A5A" w14:textId="77777777" w:rsidR="0030223A" w:rsidRPr="00174607" w:rsidRDefault="0030223A" w:rsidP="00174607">
                      <w:pPr>
                        <w:pStyle w:val="BodyText"/>
                        <w:spacing w:line="240" w:lineRule="auto"/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>Egypts</w:t>
                      </w:r>
                      <w:proofErr w:type="spellEnd"/>
                      <w:r w:rsidRPr="000817D3">
                        <w:rPr>
                          <w:rFonts w:eastAsia="Times New Roman" w:cs="Times New Roman"/>
                          <w:b/>
                          <w:color w:val="FF0000"/>
                          <w:sz w:val="18"/>
                          <w:szCs w:val="18"/>
                        </w:rPr>
                        <w:t xml:space="preserve"> consultative council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2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65037" wp14:editId="5BA028DE">
                <wp:simplePos x="0" y="0"/>
                <wp:positionH relativeFrom="page">
                  <wp:posOffset>850900</wp:posOffset>
                </wp:positionH>
                <wp:positionV relativeFrom="page">
                  <wp:posOffset>6819900</wp:posOffset>
                </wp:positionV>
                <wp:extent cx="3911600" cy="2438400"/>
                <wp:effectExtent l="25400" t="25400" r="25400" b="25400"/>
                <wp:wrapThrough wrapText="bothSides">
                  <wp:wrapPolygon edited="0">
                    <wp:start x="-140" y="-225"/>
                    <wp:lineTo x="-140" y="21600"/>
                    <wp:lineTo x="21600" y="21600"/>
                    <wp:lineTo x="21600" y="-225"/>
                    <wp:lineTo x="-140" y="-225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0" cy="2438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FBC35" w14:textId="77777777" w:rsidR="0030223A" w:rsidRPr="0030223A" w:rsidRDefault="003022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0223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Egypt is divided into 27 </w:t>
                            </w:r>
                            <w:proofErr w:type="spellStart"/>
                            <w:r w:rsidRPr="0030223A">
                              <w:rPr>
                                <w:b/>
                                <w:sz w:val="32"/>
                                <w:szCs w:val="32"/>
                              </w:rPr>
                              <w:t>Governates</w:t>
                            </w:r>
                            <w:proofErr w:type="spellEnd"/>
                          </w:p>
                          <w:p w14:paraId="1A742DDD" w14:textId="77777777" w:rsidR="0030223A" w:rsidRPr="0030223A" w:rsidRDefault="0030223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30223A">
                              <w:rPr>
                                <w:color w:val="FF0000"/>
                              </w:rPr>
                              <w:t xml:space="preserve">Each </w:t>
                            </w:r>
                            <w:proofErr w:type="spellStart"/>
                            <w:r w:rsidRPr="0030223A">
                              <w:rPr>
                                <w:color w:val="FF0000"/>
                              </w:rPr>
                              <w:t>Governate</w:t>
                            </w:r>
                            <w:proofErr w:type="spellEnd"/>
                            <w:r w:rsidRPr="0030223A">
                              <w:rPr>
                                <w:color w:val="FF0000"/>
                              </w:rPr>
                              <w:t xml:space="preserve"> has a </w:t>
                            </w:r>
                            <w:proofErr w:type="spellStart"/>
                            <w:r w:rsidRPr="0030223A">
                              <w:rPr>
                                <w:color w:val="FF0000"/>
                              </w:rPr>
                              <w:t>governer</w:t>
                            </w:r>
                            <w:proofErr w:type="spellEnd"/>
                            <w:r w:rsidRPr="0030223A">
                              <w:rPr>
                                <w:color w:val="FF0000"/>
                              </w:rPr>
                              <w:t xml:space="preserve"> chosen by the president.</w:t>
                            </w:r>
                          </w:p>
                          <w:p w14:paraId="76104223" w14:textId="77777777" w:rsidR="0030223A" w:rsidRDefault="0030223A">
                            <w:pPr>
                              <w:rPr>
                                <w:color w:val="FF0000"/>
                              </w:rPr>
                            </w:pPr>
                            <w:r w:rsidRPr="0030223A">
                              <w:rPr>
                                <w:color w:val="FF0000"/>
                              </w:rPr>
                              <w:t xml:space="preserve">-Each </w:t>
                            </w:r>
                            <w:proofErr w:type="spellStart"/>
                            <w:r w:rsidRPr="0030223A">
                              <w:rPr>
                                <w:color w:val="FF0000"/>
                              </w:rPr>
                              <w:t>Governate</w:t>
                            </w:r>
                            <w:proofErr w:type="spellEnd"/>
                            <w:r w:rsidRPr="0030223A">
                              <w:rPr>
                                <w:color w:val="FF0000"/>
                              </w:rPr>
                              <w:t xml:space="preserve"> has </w:t>
                            </w:r>
                            <w:proofErr w:type="gramStart"/>
                            <w:r w:rsidRPr="0030223A">
                              <w:rPr>
                                <w:color w:val="FF0000"/>
                              </w:rPr>
                              <w:t>their own</w:t>
                            </w:r>
                            <w:proofErr w:type="gramEnd"/>
                            <w:r w:rsidRPr="0030223A">
                              <w:rPr>
                                <w:color w:val="FF0000"/>
                              </w:rPr>
                              <w:t xml:space="preserve"> local government.</w:t>
                            </w:r>
                          </w:p>
                          <w:p w14:paraId="68C62429" w14:textId="77777777" w:rsidR="0030223A" w:rsidRPr="0030223A" w:rsidRDefault="0030223A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662505" w14:textId="77777777" w:rsidR="0030223A" w:rsidRDefault="0030223A" w:rsidP="0030223A">
                            <w:pPr>
                              <w:pStyle w:val="BodyText"/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r w:rsidRPr="00CE7B6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27 </w:t>
                            </w:r>
                            <w:proofErr w:type="gramStart"/>
                            <w:r w:rsidRPr="00CE7B65"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</w:rPr>
                              <w:t>governorates</w:t>
                            </w:r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muhafazat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singular -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muhafazat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); Ad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Daqahliyah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Al Bahr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Ahmar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(Red Sea),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Buhayrah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Fayyum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Gharbiyah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Iskandariyah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(Alexandria),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Isma'iliyah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(Ismailia),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Jizah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(Giza),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Minufiyah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Minya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Qahirah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(Cairo),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Qalyubiyah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Uqsur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(Luxor),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Wadi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Jadid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(New Valley), As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Suways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(Suez), Ash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Sharqiyah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Aswan, Asyut,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Bani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Suwayf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Bur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Sa'id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(Port Said), Dumyat (Damietta),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Janub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Sina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' (South Sinai),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Kafr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ash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Shaykh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Matruh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Qina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Shamal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Sina</w:t>
                            </w:r>
                            <w:proofErr w:type="spellEnd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 xml:space="preserve">' (North Sinai), </w:t>
                            </w:r>
                            <w:proofErr w:type="spellStart"/>
                            <w:r w:rsidRPr="0045590C"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  <w:t>Suhaj</w:t>
                            </w:r>
                            <w:proofErr w:type="spellEnd"/>
                          </w:p>
                          <w:p w14:paraId="2DA6E86A" w14:textId="77777777" w:rsidR="0030223A" w:rsidRDefault="003022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7pt;margin-top:537pt;width:308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" mv:complextextbox="1" filled="f" strokecolor="black [3213]" strokeweight="3pt">
                <v:textbox>
                  <w:txbxContent>
                    <w:p w14:paraId="76CFBC35" w14:textId="77777777" w:rsidR="0030223A" w:rsidRPr="0030223A" w:rsidRDefault="003022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30223A">
                        <w:rPr>
                          <w:b/>
                          <w:sz w:val="32"/>
                          <w:szCs w:val="32"/>
                        </w:rPr>
                        <w:t xml:space="preserve">Egypt is divided into 27 </w:t>
                      </w:r>
                      <w:proofErr w:type="spellStart"/>
                      <w:r w:rsidRPr="0030223A">
                        <w:rPr>
                          <w:b/>
                          <w:sz w:val="32"/>
                          <w:szCs w:val="32"/>
                        </w:rPr>
                        <w:t>Governates</w:t>
                      </w:r>
                      <w:proofErr w:type="spellEnd"/>
                    </w:p>
                    <w:p w14:paraId="1A742DDD" w14:textId="77777777" w:rsidR="0030223A" w:rsidRPr="0030223A" w:rsidRDefault="0030223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-</w:t>
                      </w:r>
                      <w:r w:rsidRPr="0030223A">
                        <w:rPr>
                          <w:color w:val="FF0000"/>
                        </w:rPr>
                        <w:t xml:space="preserve">Each </w:t>
                      </w:r>
                      <w:proofErr w:type="spellStart"/>
                      <w:r w:rsidRPr="0030223A">
                        <w:rPr>
                          <w:color w:val="FF0000"/>
                        </w:rPr>
                        <w:t>Governate</w:t>
                      </w:r>
                      <w:proofErr w:type="spellEnd"/>
                      <w:r w:rsidRPr="0030223A">
                        <w:rPr>
                          <w:color w:val="FF0000"/>
                        </w:rPr>
                        <w:t xml:space="preserve"> has a </w:t>
                      </w:r>
                      <w:proofErr w:type="spellStart"/>
                      <w:r w:rsidRPr="0030223A">
                        <w:rPr>
                          <w:color w:val="FF0000"/>
                        </w:rPr>
                        <w:t>governer</w:t>
                      </w:r>
                      <w:proofErr w:type="spellEnd"/>
                      <w:r w:rsidRPr="0030223A">
                        <w:rPr>
                          <w:color w:val="FF0000"/>
                        </w:rPr>
                        <w:t xml:space="preserve"> chosen by the president.</w:t>
                      </w:r>
                    </w:p>
                    <w:p w14:paraId="76104223" w14:textId="77777777" w:rsidR="0030223A" w:rsidRDefault="0030223A">
                      <w:pPr>
                        <w:rPr>
                          <w:color w:val="FF0000"/>
                        </w:rPr>
                      </w:pPr>
                      <w:r w:rsidRPr="0030223A">
                        <w:rPr>
                          <w:color w:val="FF0000"/>
                        </w:rPr>
                        <w:t xml:space="preserve">-Each </w:t>
                      </w:r>
                      <w:proofErr w:type="spellStart"/>
                      <w:r w:rsidRPr="0030223A">
                        <w:rPr>
                          <w:color w:val="FF0000"/>
                        </w:rPr>
                        <w:t>Governate</w:t>
                      </w:r>
                      <w:proofErr w:type="spellEnd"/>
                      <w:r w:rsidRPr="0030223A">
                        <w:rPr>
                          <w:color w:val="FF0000"/>
                        </w:rPr>
                        <w:t xml:space="preserve"> has </w:t>
                      </w:r>
                      <w:proofErr w:type="gramStart"/>
                      <w:r w:rsidRPr="0030223A">
                        <w:rPr>
                          <w:color w:val="FF0000"/>
                        </w:rPr>
                        <w:t>their own</w:t>
                      </w:r>
                      <w:proofErr w:type="gramEnd"/>
                      <w:r w:rsidRPr="0030223A">
                        <w:rPr>
                          <w:color w:val="FF0000"/>
                        </w:rPr>
                        <w:t xml:space="preserve"> local government.</w:t>
                      </w:r>
                    </w:p>
                    <w:p w14:paraId="68C62429" w14:textId="77777777" w:rsidR="0030223A" w:rsidRPr="0030223A" w:rsidRDefault="0030223A">
                      <w:pPr>
                        <w:rPr>
                          <w:color w:val="FF0000"/>
                        </w:rPr>
                      </w:pPr>
                    </w:p>
                    <w:p w14:paraId="14662505" w14:textId="77777777" w:rsidR="0030223A" w:rsidRDefault="0030223A" w:rsidP="0030223A">
                      <w:pPr>
                        <w:pStyle w:val="BodyText"/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r w:rsidRPr="00CE7B65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 xml:space="preserve">27 </w:t>
                      </w:r>
                      <w:proofErr w:type="gramStart"/>
                      <w:r w:rsidRPr="00CE7B65">
                        <w:rPr>
                          <w:rFonts w:eastAsia="Times New Roman" w:cs="Times New Roman"/>
                          <w:b/>
                          <w:sz w:val="28"/>
                          <w:szCs w:val="28"/>
                        </w:rPr>
                        <w:t>governorates</w:t>
                      </w:r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muhafazat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singular -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muhafazat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); Ad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Daqahliyah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Al Bahr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Ahmar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(Red Sea),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Buhayrah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Fayyum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Gharbiyah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Iskandariyah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(Alexandria),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Isma'iliyah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(Ismailia),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Jizah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(Giza),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Minufiyah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Minya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Qahirah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(Cairo),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Qalyubiyah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Uqsur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(Luxor),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Wadi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al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Jadid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(New Valley), As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Suways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(Suez), Ash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Sharqiyah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Aswan, Asyut,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Bani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Suwayf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Bur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Sa'id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(Port Said), Dumyat (Damietta),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Janub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Sina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' (South Sinai),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Kafr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ash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Shaykh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Matruh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Qina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Shamal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Sina</w:t>
                      </w:r>
                      <w:proofErr w:type="spellEnd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 xml:space="preserve">' (North Sinai), </w:t>
                      </w:r>
                      <w:proofErr w:type="spellStart"/>
                      <w:r w:rsidRPr="0045590C">
                        <w:rPr>
                          <w:rFonts w:eastAsia="Times New Roman" w:cs="Times New Roman"/>
                          <w:sz w:val="18"/>
                          <w:szCs w:val="18"/>
                        </w:rPr>
                        <w:t>Suhaj</w:t>
                      </w:r>
                      <w:proofErr w:type="spellEnd"/>
                    </w:p>
                    <w:p w14:paraId="2DA6E86A" w14:textId="77777777" w:rsidR="0030223A" w:rsidRDefault="0030223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022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4CB327" wp14:editId="5B81A539">
                <wp:simplePos x="0" y="0"/>
                <wp:positionH relativeFrom="page">
                  <wp:posOffset>850900</wp:posOffset>
                </wp:positionH>
                <wp:positionV relativeFrom="page">
                  <wp:posOffset>4787900</wp:posOffset>
                </wp:positionV>
                <wp:extent cx="3759200" cy="1879600"/>
                <wp:effectExtent l="25400" t="25400" r="25400" b="25400"/>
                <wp:wrapThrough wrapText="bothSides">
                  <wp:wrapPolygon edited="0">
                    <wp:start x="-146" y="-292"/>
                    <wp:lineTo x="-146" y="21600"/>
                    <wp:lineTo x="21600" y="21600"/>
                    <wp:lineTo x="21600" y="-292"/>
                    <wp:lineTo x="-146" y="-292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879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B16D9" w14:textId="77777777" w:rsidR="00806B05" w:rsidRDefault="00806B05" w:rsidP="00806B05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06B05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The Constitution of the Arab Republic of Egypt</w:t>
                            </w:r>
                          </w:p>
                          <w:p w14:paraId="092845BF" w14:textId="77777777" w:rsidR="00806B05" w:rsidRPr="0030223A" w:rsidRDefault="0030223A" w:rsidP="00806B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0223A">
                              <w:rPr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17460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It was </w:t>
                            </w:r>
                            <w:proofErr w:type="gramStart"/>
                            <w:r w:rsidRPr="0030223A">
                              <w:rPr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r w:rsidR="00806B05" w:rsidRPr="0030223A">
                              <w:rPr>
                                <w:b/>
                                <w:sz w:val="30"/>
                                <w:szCs w:val="30"/>
                              </w:rPr>
                              <w:t>dopted</w:t>
                            </w:r>
                            <w:proofErr w:type="gramEnd"/>
                            <w:r w:rsidR="00806B05" w:rsidRPr="0030223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in 1971</w:t>
                            </w:r>
                          </w:p>
                          <w:p w14:paraId="69086BBA" w14:textId="77777777" w:rsidR="00806B05" w:rsidRPr="0030223A" w:rsidRDefault="00806B05" w:rsidP="00806B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0223A">
                              <w:rPr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17460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It </w:t>
                            </w:r>
                            <w:r w:rsidRPr="0030223A">
                              <w:rPr>
                                <w:b/>
                                <w:sz w:val="30"/>
                                <w:szCs w:val="30"/>
                              </w:rPr>
                              <w:t>Declared Egypt as an Arab Republic with a democratic system</w:t>
                            </w:r>
                          </w:p>
                          <w:p w14:paraId="0319B962" w14:textId="77777777" w:rsidR="00806B05" w:rsidRPr="0030223A" w:rsidRDefault="00806B05" w:rsidP="00806B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0223A">
                              <w:rPr>
                                <w:b/>
                                <w:sz w:val="30"/>
                                <w:szCs w:val="30"/>
                              </w:rPr>
                              <w:t>-</w:t>
                            </w:r>
                            <w:r w:rsidR="0017460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It </w:t>
                            </w:r>
                            <w:proofErr w:type="gramStart"/>
                            <w:r w:rsidRPr="0030223A">
                              <w:rPr>
                                <w:b/>
                                <w:sz w:val="30"/>
                                <w:szCs w:val="30"/>
                              </w:rPr>
                              <w:t>Declared</w:t>
                            </w:r>
                            <w:proofErr w:type="gramEnd"/>
                            <w:r w:rsidRPr="0030223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there will be a president, and elections every six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7pt;margin-top:377pt;width:296pt;height:148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" mv:complextextbox="1" filled="f" strokecolor="red" strokeweight="3pt">
                <v:textbox>
                  <w:txbxContent>
                    <w:p w14:paraId="2C7B16D9" w14:textId="77777777" w:rsidR="00806B05" w:rsidRDefault="00806B05" w:rsidP="00806B05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06B05">
                        <w:rPr>
                          <w:b/>
                          <w:color w:val="FF0000"/>
                          <w:sz w:val="40"/>
                          <w:szCs w:val="40"/>
                        </w:rPr>
                        <w:t>The Constitution of the Arab Republic of Egypt</w:t>
                      </w:r>
                    </w:p>
                    <w:p w14:paraId="092845BF" w14:textId="77777777" w:rsidR="00806B05" w:rsidRPr="0030223A" w:rsidRDefault="0030223A" w:rsidP="00806B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0223A">
                        <w:rPr>
                          <w:b/>
                          <w:sz w:val="30"/>
                          <w:szCs w:val="30"/>
                        </w:rPr>
                        <w:t>-</w:t>
                      </w:r>
                      <w:r w:rsidR="00174607">
                        <w:rPr>
                          <w:b/>
                          <w:sz w:val="30"/>
                          <w:szCs w:val="30"/>
                        </w:rPr>
                        <w:t xml:space="preserve">It was </w:t>
                      </w:r>
                      <w:proofErr w:type="gramStart"/>
                      <w:r w:rsidRPr="0030223A">
                        <w:rPr>
                          <w:b/>
                          <w:sz w:val="30"/>
                          <w:szCs w:val="30"/>
                        </w:rPr>
                        <w:t>A</w:t>
                      </w:r>
                      <w:r w:rsidR="00806B05" w:rsidRPr="0030223A">
                        <w:rPr>
                          <w:b/>
                          <w:sz w:val="30"/>
                          <w:szCs w:val="30"/>
                        </w:rPr>
                        <w:t>dopted</w:t>
                      </w:r>
                      <w:proofErr w:type="gramEnd"/>
                      <w:r w:rsidR="00806B05" w:rsidRPr="0030223A">
                        <w:rPr>
                          <w:b/>
                          <w:sz w:val="30"/>
                          <w:szCs w:val="30"/>
                        </w:rPr>
                        <w:t xml:space="preserve"> in 1971</w:t>
                      </w:r>
                    </w:p>
                    <w:p w14:paraId="69086BBA" w14:textId="77777777" w:rsidR="00806B05" w:rsidRPr="0030223A" w:rsidRDefault="00806B05" w:rsidP="00806B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0223A">
                        <w:rPr>
                          <w:b/>
                          <w:sz w:val="30"/>
                          <w:szCs w:val="30"/>
                        </w:rPr>
                        <w:t>-</w:t>
                      </w:r>
                      <w:r w:rsidR="00174607">
                        <w:rPr>
                          <w:b/>
                          <w:sz w:val="30"/>
                          <w:szCs w:val="30"/>
                        </w:rPr>
                        <w:t xml:space="preserve">It </w:t>
                      </w:r>
                      <w:r w:rsidRPr="0030223A">
                        <w:rPr>
                          <w:b/>
                          <w:sz w:val="30"/>
                          <w:szCs w:val="30"/>
                        </w:rPr>
                        <w:t>Declared Egypt as an Arab Republic with a democratic system</w:t>
                      </w:r>
                    </w:p>
                    <w:p w14:paraId="0319B962" w14:textId="77777777" w:rsidR="00806B05" w:rsidRPr="0030223A" w:rsidRDefault="00806B05" w:rsidP="00806B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0223A">
                        <w:rPr>
                          <w:b/>
                          <w:sz w:val="30"/>
                          <w:szCs w:val="30"/>
                        </w:rPr>
                        <w:t>-</w:t>
                      </w:r>
                      <w:r w:rsidR="00174607">
                        <w:rPr>
                          <w:b/>
                          <w:sz w:val="30"/>
                          <w:szCs w:val="30"/>
                        </w:rPr>
                        <w:t xml:space="preserve">It </w:t>
                      </w:r>
                      <w:proofErr w:type="gramStart"/>
                      <w:r w:rsidRPr="0030223A">
                        <w:rPr>
                          <w:b/>
                          <w:sz w:val="30"/>
                          <w:szCs w:val="30"/>
                        </w:rPr>
                        <w:t>Declared</w:t>
                      </w:r>
                      <w:proofErr w:type="gramEnd"/>
                      <w:r w:rsidRPr="0030223A">
                        <w:rPr>
                          <w:b/>
                          <w:sz w:val="30"/>
                          <w:szCs w:val="30"/>
                        </w:rPr>
                        <w:t xml:space="preserve"> there will be a president, and elections every six years.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6B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C758B" wp14:editId="4E26164F">
                <wp:simplePos x="0" y="0"/>
                <wp:positionH relativeFrom="page">
                  <wp:posOffset>1206500</wp:posOffset>
                </wp:positionH>
                <wp:positionV relativeFrom="page">
                  <wp:posOffset>4267200</wp:posOffset>
                </wp:positionV>
                <wp:extent cx="3035300" cy="317500"/>
                <wp:effectExtent l="0" t="0" r="0" b="12700"/>
                <wp:wrapThrough wrapText="bothSides">
                  <wp:wrapPolygon edited="0">
                    <wp:start x="181" y="0"/>
                    <wp:lineTo x="181" y="20736"/>
                    <wp:lineTo x="21148" y="20736"/>
                    <wp:lineTo x="21148" y="0"/>
                    <wp:lineTo x="18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51F4" w14:textId="77777777" w:rsidR="00806B05" w:rsidRPr="00806B05" w:rsidRDefault="00806B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06B05"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806B05"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  <w:t>n</w:t>
                            </w:r>
                            <w:proofErr w:type="gramEnd"/>
                            <w:r w:rsidRPr="00806B05"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  <w:t>.d.</w:t>
                            </w:r>
                            <w:proofErr w:type="spellEnd"/>
                            <w:r w:rsidRPr="00806B05">
                              <w:rPr>
                                <w:rFonts w:eastAsia="Times New Roman" w:cs="Times New Roman"/>
                                <w:sz w:val="14"/>
                                <w:szCs w:val="14"/>
                              </w:rPr>
                              <w:t>). Retrieved March 23, 2015, from http://www.algemeiner.com/wp-content/uploads/2014/05/el-sisi.jpg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5pt;margin-top:336pt;width:239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1DW9MCAAAd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" mv:complextextbox="1" filled="f" stroked="f">
                <v:textbox>
                  <w:txbxContent>
                    <w:p w14:paraId="2B7A51F4" w14:textId="77777777" w:rsidR="00806B05" w:rsidRPr="00806B05" w:rsidRDefault="00806B05">
                      <w:pPr>
                        <w:rPr>
                          <w:sz w:val="14"/>
                          <w:szCs w:val="14"/>
                        </w:rPr>
                      </w:pPr>
                      <w:r w:rsidRPr="00806B05">
                        <w:rPr>
                          <w:rFonts w:eastAsia="Times New Roman" w:cs="Times New Roman"/>
                          <w:sz w:val="14"/>
                          <w:szCs w:val="14"/>
                        </w:rPr>
                        <w:t>(</w:t>
                      </w:r>
                      <w:proofErr w:type="spellStart"/>
                      <w:proofErr w:type="gramStart"/>
                      <w:r w:rsidRPr="00806B05">
                        <w:rPr>
                          <w:rFonts w:eastAsia="Times New Roman" w:cs="Times New Roman"/>
                          <w:sz w:val="14"/>
                          <w:szCs w:val="14"/>
                        </w:rPr>
                        <w:t>n</w:t>
                      </w:r>
                      <w:proofErr w:type="gramEnd"/>
                      <w:r w:rsidRPr="00806B05">
                        <w:rPr>
                          <w:rFonts w:eastAsia="Times New Roman" w:cs="Times New Roman"/>
                          <w:sz w:val="14"/>
                          <w:szCs w:val="14"/>
                        </w:rPr>
                        <w:t>.d.</w:t>
                      </w:r>
                      <w:proofErr w:type="spellEnd"/>
                      <w:r w:rsidRPr="00806B05">
                        <w:rPr>
                          <w:rFonts w:eastAsia="Times New Roman" w:cs="Times New Roman"/>
                          <w:sz w:val="14"/>
                          <w:szCs w:val="14"/>
                        </w:rPr>
                        <w:t>). Retrieved March 23, 2015, from http://www.algemeiner.com/wp-content/uploads/2014/05/el-sisi.jpg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6B05" w:rsidRPr="00806B05">
        <w:drawing>
          <wp:anchor distT="0" distB="0" distL="118745" distR="118745" simplePos="0" relativeHeight="251662336" behindDoc="0" locked="0" layoutInCell="1" allowOverlap="1" wp14:anchorId="2632B31C" wp14:editId="020E0DEB">
            <wp:simplePos x="0" y="0"/>
            <wp:positionH relativeFrom="page">
              <wp:posOffset>1005840</wp:posOffset>
            </wp:positionH>
            <wp:positionV relativeFrom="page">
              <wp:posOffset>2133600</wp:posOffset>
            </wp:positionV>
            <wp:extent cx="3399790" cy="2032000"/>
            <wp:effectExtent l="0" t="0" r="3810" b="0"/>
            <wp:wrapTight wrapText="bothSides">
              <wp:wrapPolygon edited="0">
                <wp:start x="0" y="0"/>
                <wp:lineTo x="0" y="21330"/>
                <wp:lineTo x="21463" y="21330"/>
                <wp:lineTo x="21463" y="0"/>
                <wp:lineTo x="0" y="0"/>
              </wp:wrapPolygon>
            </wp:wrapTight>
            <wp:docPr id="1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spectrum news images:42-17166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B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8B48E" wp14:editId="4A7390AB">
                <wp:simplePos x="0" y="0"/>
                <wp:positionH relativeFrom="page">
                  <wp:posOffset>2463800</wp:posOffset>
                </wp:positionH>
                <wp:positionV relativeFrom="page">
                  <wp:posOffset>1758950</wp:posOffset>
                </wp:positionV>
                <wp:extent cx="4622800" cy="374650"/>
                <wp:effectExtent l="0" t="0" r="0" b="6350"/>
                <wp:wrapThrough wrapText="bothSides">
                  <wp:wrapPolygon edited="0">
                    <wp:start x="119" y="0"/>
                    <wp:lineTo x="119" y="20502"/>
                    <wp:lineTo x="21363" y="20502"/>
                    <wp:lineTo x="21363" y="0"/>
                    <wp:lineTo x="11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E0129" w14:textId="77777777" w:rsidR="00806B05" w:rsidRDefault="00806B05">
                            <w:r w:rsidRPr="00806B05">
                              <w:rPr>
                                <w:color w:val="FF0000"/>
                              </w:rPr>
                              <w:t>Conventional Long Form Country Name</w:t>
                            </w:r>
                            <w:r w:rsidRPr="00806B05">
                              <w:rPr>
                                <w:color w:val="000000"/>
                              </w:rPr>
                              <w:t>: Arab Republic of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94pt;margin-top:138.5pt;width:364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" mv:complextextbox="1" filled="f" stroked="f">
                <v:textbox>
                  <w:txbxContent>
                    <w:p w14:paraId="5C2E0129" w14:textId="77777777" w:rsidR="00806B05" w:rsidRDefault="00806B05">
                      <w:r w:rsidRPr="00806B05">
                        <w:rPr>
                          <w:color w:val="FF0000"/>
                        </w:rPr>
                        <w:t>Conventional Long Form Country Name</w:t>
                      </w:r>
                      <w:r w:rsidRPr="00806B05">
                        <w:rPr>
                          <w:color w:val="000000"/>
                        </w:rPr>
                        <w:t>: Arab Republic of Egypt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06B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1BBDF" wp14:editId="62114C5A">
                <wp:simplePos x="0" y="0"/>
                <wp:positionH relativeFrom="page">
                  <wp:posOffset>1143000</wp:posOffset>
                </wp:positionH>
                <wp:positionV relativeFrom="page">
                  <wp:posOffset>914401</wp:posOffset>
                </wp:positionV>
                <wp:extent cx="4597400" cy="698500"/>
                <wp:effectExtent l="25400" t="25400" r="25400" b="38100"/>
                <wp:wrapThrough wrapText="bothSides">
                  <wp:wrapPolygon edited="0">
                    <wp:start x="-119" y="-785"/>
                    <wp:lineTo x="-119" y="21993"/>
                    <wp:lineTo x="21600" y="21993"/>
                    <wp:lineTo x="21600" y="-785"/>
                    <wp:lineTo x="-119" y="-785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698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AAF994" w14:textId="77777777" w:rsidR="00806B05" w:rsidRPr="00806B05" w:rsidRDefault="00806B05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806B0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Government </w:t>
                            </w:r>
                            <w:r w:rsidRPr="00806B05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in</w:t>
                            </w:r>
                            <w:r w:rsidRPr="00806B0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Egypt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90pt;margin-top:1in;width:362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" mv:complextextbox="1" filled="f" strokecolor="red" strokeweight="3pt">
                <v:textbox>
                  <w:txbxContent>
                    <w:p w14:paraId="4CAAF994" w14:textId="77777777" w:rsidR="00806B05" w:rsidRPr="00806B05" w:rsidRDefault="00806B05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 w:rsidRPr="00806B05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Government </w:t>
                      </w:r>
                      <w:r w:rsidRPr="00806B05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in</w:t>
                      </w:r>
                      <w:r w:rsidRPr="00806B05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 xml:space="preserve"> Egypt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D345FC" w:rsidSect="00806B0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06B05"/>
    <w:rsid w:val="00174607"/>
    <w:rsid w:val="00256770"/>
    <w:rsid w:val="0030223A"/>
    <w:rsid w:val="00806B05"/>
    <w:rsid w:val="00D345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4E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0223A"/>
    <w:pPr>
      <w:spacing w:after="200" w:line="264" w:lineRule="auto"/>
    </w:pPr>
    <w:rPr>
      <w:color w:val="262626" w:themeColor="text1" w:themeTint="D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0223A"/>
    <w:rPr>
      <w:color w:val="262626" w:themeColor="text1" w:themeTint="D9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0223A"/>
    <w:pPr>
      <w:spacing w:after="200" w:line="264" w:lineRule="auto"/>
    </w:pPr>
    <w:rPr>
      <w:color w:val="262626" w:themeColor="text1" w:themeTint="D9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0223A"/>
    <w:rPr>
      <w:color w:val="262626" w:themeColor="text1" w:themeTint="D9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Twitty</dc:creator>
  <cp:keywords/>
  <dc:description/>
  <cp:lastModifiedBy>Kristen Twitty</cp:lastModifiedBy>
  <cp:revision>3</cp:revision>
  <cp:lastPrinted>2015-03-25T18:52:00Z</cp:lastPrinted>
  <dcterms:created xsi:type="dcterms:W3CDTF">2015-03-25T18:38:00Z</dcterms:created>
  <dcterms:modified xsi:type="dcterms:W3CDTF">2015-03-25T18:54:00Z</dcterms:modified>
</cp:coreProperties>
</file>